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142E5" w14:textId="77777777" w:rsidR="004F63CB" w:rsidRPr="00414F50" w:rsidRDefault="004F63CB" w:rsidP="004F63CB">
      <w:pPr>
        <w:spacing w:beforeLines="50" w:before="156" w:afterLines="50" w:after="156" w:line="500" w:lineRule="exact"/>
        <w:jc w:val="center"/>
        <w:rPr>
          <w:rFonts w:eastAsia="方正小标宋简体"/>
          <w:snapToGrid w:val="0"/>
          <w:kern w:val="0"/>
          <w:sz w:val="44"/>
          <w:szCs w:val="44"/>
        </w:rPr>
      </w:pPr>
      <w:r w:rsidRPr="00414F50">
        <w:rPr>
          <w:rFonts w:eastAsia="方正小标宋简体" w:hint="eastAsia"/>
          <w:snapToGrid w:val="0"/>
          <w:kern w:val="0"/>
          <w:sz w:val="44"/>
          <w:szCs w:val="44"/>
        </w:rPr>
        <w:t>中国海洋大学“春华”奖学金管理办法（修订）</w:t>
      </w:r>
    </w:p>
    <w:p w14:paraId="41B03CDC" w14:textId="77777777" w:rsidR="004F63CB" w:rsidRPr="00414F50" w:rsidRDefault="004F63CB" w:rsidP="004F63CB">
      <w:pPr>
        <w:spacing w:line="500" w:lineRule="exact"/>
        <w:jc w:val="center"/>
        <w:rPr>
          <w:rFonts w:eastAsia="方正小标宋简体"/>
          <w:snapToGrid w:val="0"/>
          <w:kern w:val="0"/>
          <w:sz w:val="44"/>
          <w:szCs w:val="44"/>
        </w:rPr>
      </w:pPr>
    </w:p>
    <w:p w14:paraId="211B8C88" w14:textId="77777777" w:rsidR="004F63CB" w:rsidRPr="00414F50" w:rsidRDefault="004F63CB" w:rsidP="004F63CB">
      <w:pPr>
        <w:pStyle w:val="a7"/>
        <w:adjustRightInd w:val="0"/>
        <w:snapToGrid w:val="0"/>
        <w:spacing w:line="500" w:lineRule="exact"/>
        <w:ind w:firstLine="641"/>
        <w:rPr>
          <w:rFonts w:eastAsia="仿宋_GB2312"/>
          <w:snapToGrid w:val="0"/>
          <w:kern w:val="0"/>
          <w:szCs w:val="32"/>
        </w:rPr>
      </w:pPr>
      <w:r w:rsidRPr="00414F50">
        <w:rPr>
          <w:rFonts w:eastAsia="仿宋_GB2312" w:hint="eastAsia"/>
          <w:snapToGrid w:val="0"/>
          <w:kern w:val="0"/>
          <w:szCs w:val="32"/>
        </w:rPr>
        <w:t>为激励全校学生潜心钻研、矢志创新，助力我国科技高水平自立自强，服务国家战略和经济社会发展，中国海洋大学校友孙焱女士自</w:t>
      </w:r>
      <w:r w:rsidRPr="00414F50">
        <w:rPr>
          <w:rFonts w:eastAsia="仿宋_GB2312" w:hint="eastAsia"/>
          <w:snapToGrid w:val="0"/>
          <w:kern w:val="0"/>
          <w:szCs w:val="32"/>
        </w:rPr>
        <w:t>2022</w:t>
      </w:r>
      <w:r w:rsidRPr="00414F50">
        <w:rPr>
          <w:rFonts w:eastAsia="仿宋_GB2312" w:hint="eastAsia"/>
          <w:snapToGrid w:val="0"/>
          <w:kern w:val="0"/>
          <w:szCs w:val="32"/>
        </w:rPr>
        <w:t>年起，将“春华”奖学金的出资额提高至</w:t>
      </w:r>
      <w:r w:rsidRPr="00414F50">
        <w:rPr>
          <w:rFonts w:eastAsia="仿宋_GB2312" w:hint="eastAsia"/>
          <w:snapToGrid w:val="0"/>
          <w:kern w:val="0"/>
          <w:szCs w:val="32"/>
        </w:rPr>
        <w:t>24</w:t>
      </w:r>
      <w:r w:rsidRPr="00414F50">
        <w:rPr>
          <w:rFonts w:eastAsia="仿宋_GB2312" w:hint="eastAsia"/>
          <w:snapToGrid w:val="0"/>
          <w:kern w:val="0"/>
          <w:szCs w:val="32"/>
        </w:rPr>
        <w:t>万元，设置“春华共创激发奖”和“春华共创成就奖”两个奖项，奖励在解决产业和社会实际问题中具有创新性思路、团队协作精神和取得创新性成果的优秀团队。为进一步做好“春华”奖学金的管理工作，特制定本办法。</w:t>
      </w:r>
    </w:p>
    <w:p w14:paraId="38EAF142" w14:textId="77777777" w:rsidR="004F63CB" w:rsidRPr="001946B1" w:rsidRDefault="004F63CB" w:rsidP="004F63CB">
      <w:pPr>
        <w:pStyle w:val="a7"/>
        <w:adjustRightInd w:val="0"/>
        <w:snapToGrid w:val="0"/>
        <w:spacing w:line="500" w:lineRule="exact"/>
        <w:ind w:firstLineChars="200" w:firstLine="640"/>
        <w:rPr>
          <w:rFonts w:eastAsia="黑体"/>
          <w:snapToGrid w:val="0"/>
          <w:kern w:val="0"/>
          <w:szCs w:val="32"/>
        </w:rPr>
      </w:pPr>
      <w:r w:rsidRPr="001946B1">
        <w:rPr>
          <w:rFonts w:eastAsia="黑体" w:hint="eastAsia"/>
          <w:snapToGrid w:val="0"/>
          <w:kern w:val="0"/>
          <w:szCs w:val="32"/>
        </w:rPr>
        <w:t>一、管理机构</w:t>
      </w:r>
    </w:p>
    <w:p w14:paraId="28363F21" w14:textId="77777777" w:rsidR="004F63CB" w:rsidRPr="00414F50" w:rsidRDefault="004F63CB" w:rsidP="004F63CB">
      <w:pPr>
        <w:pStyle w:val="a7"/>
        <w:adjustRightInd w:val="0"/>
        <w:snapToGrid w:val="0"/>
        <w:spacing w:line="500" w:lineRule="exact"/>
        <w:rPr>
          <w:rFonts w:eastAsia="仿宋_GB2312"/>
          <w:snapToGrid w:val="0"/>
          <w:kern w:val="0"/>
          <w:szCs w:val="32"/>
        </w:rPr>
      </w:pPr>
      <w:r w:rsidRPr="001946B1">
        <w:rPr>
          <w:rFonts w:eastAsia="仿宋_GB2312" w:hint="eastAsia"/>
          <w:snapToGrid w:val="0"/>
          <w:kern w:val="0"/>
          <w:szCs w:val="32"/>
        </w:rPr>
        <w:t xml:space="preserve">   </w:t>
      </w:r>
      <w:r w:rsidRPr="00414F50">
        <w:rPr>
          <w:rFonts w:eastAsia="仿宋_GB2312" w:hint="eastAsia"/>
          <w:snapToGrid w:val="0"/>
          <w:kern w:val="0"/>
          <w:szCs w:val="32"/>
        </w:rPr>
        <w:t xml:space="preserve"> </w:t>
      </w:r>
      <w:r w:rsidRPr="00414F50">
        <w:rPr>
          <w:rFonts w:eastAsia="仿宋_GB2312" w:hint="eastAsia"/>
          <w:snapToGrid w:val="0"/>
          <w:kern w:val="0"/>
          <w:szCs w:val="32"/>
        </w:rPr>
        <w:t>设立中国海洋大学“春华”奖学金管理委员会（以下简称“管理委员会”），负责奖学金的资金管理、评审组织等工作。管理委员会由分管校领导，孙焱女士，团委、学生工作处、学生就业创业指导与服务中心、教务处、科学技术处、文科处、财务处、校友会、教育基金会负责人组成。</w:t>
      </w:r>
    </w:p>
    <w:p w14:paraId="442099C6" w14:textId="77777777" w:rsidR="004F63CB" w:rsidRPr="00414F50" w:rsidRDefault="004F63CB" w:rsidP="004F63CB">
      <w:pPr>
        <w:pStyle w:val="a7"/>
        <w:adjustRightInd w:val="0"/>
        <w:snapToGrid w:val="0"/>
        <w:spacing w:line="500" w:lineRule="exact"/>
        <w:ind w:firstLineChars="200" w:firstLine="640"/>
        <w:rPr>
          <w:rFonts w:eastAsia="仿宋_GB2312"/>
          <w:snapToGrid w:val="0"/>
          <w:kern w:val="0"/>
          <w:szCs w:val="32"/>
        </w:rPr>
      </w:pPr>
      <w:r w:rsidRPr="00414F50">
        <w:rPr>
          <w:rFonts w:eastAsia="仿宋_GB2312" w:hint="eastAsia"/>
          <w:snapToGrid w:val="0"/>
          <w:kern w:val="0"/>
          <w:szCs w:val="32"/>
        </w:rPr>
        <w:t>管理委员会办公室设在团委。</w:t>
      </w:r>
    </w:p>
    <w:p w14:paraId="31B81107" w14:textId="77777777" w:rsidR="004F63CB" w:rsidRPr="00414F50" w:rsidRDefault="004F63CB" w:rsidP="004F63CB">
      <w:pPr>
        <w:pStyle w:val="a7"/>
        <w:adjustRightInd w:val="0"/>
        <w:snapToGrid w:val="0"/>
        <w:spacing w:line="500" w:lineRule="exact"/>
        <w:ind w:firstLineChars="200" w:firstLine="640"/>
        <w:rPr>
          <w:rFonts w:eastAsia="黑体"/>
          <w:snapToGrid w:val="0"/>
          <w:kern w:val="0"/>
          <w:szCs w:val="32"/>
        </w:rPr>
      </w:pPr>
      <w:r w:rsidRPr="00414F50">
        <w:rPr>
          <w:rFonts w:eastAsia="黑体" w:hint="eastAsia"/>
          <w:snapToGrid w:val="0"/>
          <w:kern w:val="0"/>
          <w:szCs w:val="32"/>
        </w:rPr>
        <w:t>二、奖励范围及金额</w:t>
      </w:r>
    </w:p>
    <w:p w14:paraId="7D721A0C" w14:textId="77777777" w:rsidR="004F63CB" w:rsidRPr="00414F50" w:rsidRDefault="004F63CB" w:rsidP="004F63CB">
      <w:pPr>
        <w:pStyle w:val="a7"/>
        <w:adjustRightInd w:val="0"/>
        <w:snapToGrid w:val="0"/>
        <w:spacing w:line="500" w:lineRule="exact"/>
        <w:ind w:firstLineChars="200" w:firstLine="640"/>
        <w:rPr>
          <w:rFonts w:eastAsia="仿宋_GB2312"/>
          <w:snapToGrid w:val="0"/>
          <w:kern w:val="0"/>
          <w:szCs w:val="32"/>
        </w:rPr>
      </w:pPr>
      <w:r w:rsidRPr="00414F50">
        <w:rPr>
          <w:rFonts w:eastAsia="仿宋_GB2312" w:hint="eastAsia"/>
          <w:snapToGrid w:val="0"/>
          <w:kern w:val="0"/>
          <w:szCs w:val="32"/>
        </w:rPr>
        <w:t>面向全日制本科生、研究生，以团队申报参评。</w:t>
      </w:r>
    </w:p>
    <w:p w14:paraId="1D5E3CC4" w14:textId="77777777" w:rsidR="004F63CB" w:rsidRPr="00414F50" w:rsidRDefault="004F63CB" w:rsidP="004F63CB">
      <w:pPr>
        <w:pStyle w:val="a7"/>
        <w:adjustRightInd w:val="0"/>
        <w:snapToGrid w:val="0"/>
        <w:spacing w:line="500" w:lineRule="exact"/>
        <w:ind w:firstLineChars="200" w:firstLine="640"/>
        <w:rPr>
          <w:rFonts w:eastAsia="仿宋_GB2312"/>
          <w:snapToGrid w:val="0"/>
          <w:kern w:val="0"/>
          <w:szCs w:val="32"/>
        </w:rPr>
      </w:pPr>
      <w:r w:rsidRPr="00414F50">
        <w:rPr>
          <w:rFonts w:eastAsia="仿宋_GB2312" w:hint="eastAsia"/>
          <w:snapToGrid w:val="0"/>
          <w:kern w:val="0"/>
          <w:szCs w:val="32"/>
        </w:rPr>
        <w:t>“春华共创激发奖”每年评选不超过</w:t>
      </w:r>
      <w:r w:rsidRPr="00414F50">
        <w:rPr>
          <w:rFonts w:eastAsia="仿宋_GB2312" w:hint="eastAsia"/>
          <w:snapToGrid w:val="0"/>
          <w:kern w:val="0"/>
          <w:szCs w:val="32"/>
        </w:rPr>
        <w:t>12</w:t>
      </w:r>
      <w:r w:rsidRPr="00414F50">
        <w:rPr>
          <w:rFonts w:eastAsia="仿宋_GB2312" w:hint="eastAsia"/>
          <w:snapToGrid w:val="0"/>
          <w:kern w:val="0"/>
          <w:szCs w:val="32"/>
        </w:rPr>
        <w:t>支团队，每支团队奖励</w:t>
      </w:r>
      <w:r w:rsidRPr="00414F50">
        <w:rPr>
          <w:rFonts w:eastAsia="仿宋_GB2312" w:hint="eastAsia"/>
          <w:snapToGrid w:val="0"/>
          <w:kern w:val="0"/>
          <w:szCs w:val="32"/>
        </w:rPr>
        <w:t>1</w:t>
      </w:r>
      <w:r w:rsidRPr="00414F50">
        <w:rPr>
          <w:rFonts w:eastAsia="仿宋_GB2312" w:hint="eastAsia"/>
          <w:snapToGrid w:val="0"/>
          <w:kern w:val="0"/>
          <w:szCs w:val="32"/>
        </w:rPr>
        <w:t>万元。“春华共创成就奖”每年评选不多于</w:t>
      </w:r>
      <w:r w:rsidRPr="00414F50">
        <w:rPr>
          <w:rFonts w:eastAsia="仿宋_GB2312"/>
          <w:snapToGrid w:val="0"/>
          <w:kern w:val="0"/>
          <w:szCs w:val="32"/>
        </w:rPr>
        <w:t>1</w:t>
      </w:r>
      <w:r w:rsidRPr="00414F50">
        <w:rPr>
          <w:rFonts w:eastAsia="仿宋_GB2312" w:hint="eastAsia"/>
          <w:snapToGrid w:val="0"/>
          <w:kern w:val="0"/>
          <w:szCs w:val="32"/>
        </w:rPr>
        <w:t>支团队（可空缺），奖励</w:t>
      </w:r>
      <w:r w:rsidRPr="00414F50">
        <w:rPr>
          <w:rFonts w:eastAsia="仿宋_GB2312" w:hint="eastAsia"/>
          <w:snapToGrid w:val="0"/>
          <w:kern w:val="0"/>
          <w:szCs w:val="32"/>
        </w:rPr>
        <w:t>12</w:t>
      </w:r>
      <w:r w:rsidRPr="00414F50">
        <w:rPr>
          <w:rFonts w:eastAsia="仿宋_GB2312" w:hint="eastAsia"/>
          <w:snapToGrid w:val="0"/>
          <w:kern w:val="0"/>
          <w:szCs w:val="32"/>
        </w:rPr>
        <w:t>万元。</w:t>
      </w:r>
    </w:p>
    <w:p w14:paraId="434DEF2A" w14:textId="77777777" w:rsidR="004F63CB" w:rsidRPr="00414F50" w:rsidRDefault="004F63CB" w:rsidP="004F63CB">
      <w:pPr>
        <w:pStyle w:val="a7"/>
        <w:adjustRightInd w:val="0"/>
        <w:snapToGrid w:val="0"/>
        <w:spacing w:line="500" w:lineRule="exact"/>
        <w:ind w:firstLineChars="200" w:firstLine="640"/>
        <w:rPr>
          <w:rFonts w:eastAsia="黑体"/>
          <w:snapToGrid w:val="0"/>
          <w:kern w:val="0"/>
          <w:szCs w:val="32"/>
        </w:rPr>
      </w:pPr>
      <w:r w:rsidRPr="00414F50">
        <w:rPr>
          <w:rFonts w:eastAsia="黑体" w:hint="eastAsia"/>
          <w:snapToGrid w:val="0"/>
          <w:kern w:val="0"/>
          <w:szCs w:val="32"/>
        </w:rPr>
        <w:t>三、评选条件</w:t>
      </w:r>
    </w:p>
    <w:p w14:paraId="1FDCEE6F"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hint="eastAsia"/>
          <w:snapToGrid w:val="0"/>
          <w:kern w:val="0"/>
          <w:sz w:val="32"/>
          <w:szCs w:val="32"/>
        </w:rPr>
        <w:t>（一）团队成员热爱祖国、遵纪守法，大胆实践、勇于创新，学习成绩优良，具有很强的团结协作精神和创新能力。</w:t>
      </w:r>
    </w:p>
    <w:p w14:paraId="79B3D96F"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hint="eastAsia"/>
          <w:snapToGrid w:val="0"/>
          <w:kern w:val="0"/>
          <w:sz w:val="32"/>
          <w:szCs w:val="32"/>
        </w:rPr>
        <w:t>（二）“春华共创激发奖”要求针对当前产业和社会实际问题提出创新性解决方案。“春华共创成就奖”要求针对</w:t>
      </w:r>
      <w:r w:rsidRPr="00B473C1">
        <w:rPr>
          <w:rFonts w:eastAsia="仿宋_GB2312" w:hint="eastAsia"/>
          <w:snapToGrid w:val="0"/>
          <w:kern w:val="0"/>
          <w:sz w:val="32"/>
          <w:szCs w:val="32"/>
        </w:rPr>
        <w:lastRenderedPageBreak/>
        <w:t>当前产业和社会实际问题，解决方案推进落实成效突出、取得突出成果。</w:t>
      </w:r>
    </w:p>
    <w:p w14:paraId="03A9719C" w14:textId="77777777" w:rsidR="004F63CB" w:rsidRPr="00414F50" w:rsidRDefault="004F63CB" w:rsidP="004F63CB">
      <w:pPr>
        <w:pStyle w:val="a7"/>
        <w:adjustRightInd w:val="0"/>
        <w:snapToGrid w:val="0"/>
        <w:spacing w:line="500" w:lineRule="exact"/>
        <w:ind w:firstLineChars="200" w:firstLine="640"/>
        <w:rPr>
          <w:rFonts w:eastAsia="黑体"/>
          <w:snapToGrid w:val="0"/>
          <w:kern w:val="0"/>
          <w:szCs w:val="32"/>
        </w:rPr>
      </w:pPr>
      <w:r w:rsidRPr="00414F50">
        <w:rPr>
          <w:rFonts w:eastAsia="黑体" w:hint="eastAsia"/>
          <w:snapToGrid w:val="0"/>
          <w:kern w:val="0"/>
          <w:szCs w:val="32"/>
        </w:rPr>
        <w:t>四、评选办法</w:t>
      </w:r>
    </w:p>
    <w:p w14:paraId="167831EF"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hint="eastAsia"/>
          <w:snapToGrid w:val="0"/>
          <w:kern w:val="0"/>
          <w:sz w:val="32"/>
          <w:szCs w:val="32"/>
        </w:rPr>
        <w:t>（一）“春华共创激发奖”和“春华共创成就奖”分别评审。</w:t>
      </w:r>
      <w:r w:rsidRPr="00B473C1">
        <w:rPr>
          <w:rFonts w:eastAsia="仿宋_GB2312"/>
          <w:snapToGrid w:val="0"/>
          <w:kern w:val="0"/>
          <w:sz w:val="32"/>
          <w:szCs w:val="32"/>
        </w:rPr>
        <w:t xml:space="preserve"> </w:t>
      </w:r>
      <w:r w:rsidRPr="00B473C1">
        <w:rPr>
          <w:rFonts w:eastAsia="仿宋_GB2312" w:hint="eastAsia"/>
          <w:snapToGrid w:val="0"/>
          <w:kern w:val="0"/>
          <w:sz w:val="32"/>
          <w:szCs w:val="32"/>
        </w:rPr>
        <w:t>“春华共创激发奖”颁发一年内评选“春华共创成就奖”。</w:t>
      </w:r>
    </w:p>
    <w:p w14:paraId="1C206383"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hint="eastAsia"/>
          <w:snapToGrid w:val="0"/>
          <w:kern w:val="0"/>
          <w:sz w:val="32"/>
          <w:szCs w:val="32"/>
        </w:rPr>
        <w:t>（二）“春华共创激发奖”获奖团队需进一步推进落实方案，且必须参与同届“春华共创成就奖”的评审。</w:t>
      </w:r>
    </w:p>
    <w:p w14:paraId="21964938"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hint="eastAsia"/>
          <w:snapToGrid w:val="0"/>
          <w:kern w:val="0"/>
          <w:sz w:val="32"/>
          <w:szCs w:val="32"/>
        </w:rPr>
        <w:t>（三）未获“春华共创激发奖”但符合“春华共创成就奖”申报条件的团队，也可申报“春华共创成就奖”。终审候选团队中此类团队不超过</w:t>
      </w:r>
      <w:r w:rsidRPr="00B473C1">
        <w:rPr>
          <w:rFonts w:eastAsia="仿宋_GB2312"/>
          <w:snapToGrid w:val="0"/>
          <w:kern w:val="0"/>
          <w:sz w:val="32"/>
          <w:szCs w:val="32"/>
        </w:rPr>
        <w:t>12</w:t>
      </w:r>
      <w:r w:rsidRPr="00B473C1">
        <w:rPr>
          <w:rFonts w:eastAsia="仿宋_GB2312" w:hint="eastAsia"/>
          <w:snapToGrid w:val="0"/>
          <w:kern w:val="0"/>
          <w:sz w:val="32"/>
          <w:szCs w:val="32"/>
        </w:rPr>
        <w:t>支。</w:t>
      </w:r>
    </w:p>
    <w:p w14:paraId="1D83BEC4"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hint="eastAsia"/>
          <w:snapToGrid w:val="0"/>
          <w:kern w:val="0"/>
          <w:sz w:val="32"/>
          <w:szCs w:val="32"/>
        </w:rPr>
        <w:t>（四）“春华共创激发奖”评选程序</w:t>
      </w:r>
    </w:p>
    <w:p w14:paraId="623A1B60"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snapToGrid w:val="0"/>
          <w:kern w:val="0"/>
          <w:sz w:val="32"/>
          <w:szCs w:val="32"/>
        </w:rPr>
        <w:t>1</w:t>
      </w:r>
      <w:r w:rsidRPr="00B473C1">
        <w:rPr>
          <w:rFonts w:eastAsia="仿宋_GB2312" w:hint="eastAsia"/>
          <w:snapToGrid w:val="0"/>
          <w:kern w:val="0"/>
          <w:sz w:val="32"/>
          <w:szCs w:val="32"/>
        </w:rPr>
        <w:t>.</w:t>
      </w:r>
      <w:r w:rsidRPr="00B473C1">
        <w:rPr>
          <w:rFonts w:eastAsia="仿宋_GB2312"/>
          <w:snapToGrid w:val="0"/>
          <w:kern w:val="0"/>
          <w:sz w:val="32"/>
          <w:szCs w:val="32"/>
        </w:rPr>
        <w:t xml:space="preserve"> </w:t>
      </w:r>
      <w:r w:rsidRPr="00B473C1">
        <w:rPr>
          <w:rFonts w:eastAsia="仿宋_GB2312" w:hint="eastAsia"/>
          <w:snapToGrid w:val="0"/>
          <w:kern w:val="0"/>
          <w:sz w:val="32"/>
          <w:szCs w:val="32"/>
        </w:rPr>
        <w:t>符合条件的学生团队申报。</w:t>
      </w:r>
    </w:p>
    <w:p w14:paraId="6A39183A"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snapToGrid w:val="0"/>
          <w:kern w:val="0"/>
          <w:sz w:val="32"/>
          <w:szCs w:val="32"/>
        </w:rPr>
        <w:t xml:space="preserve">2. </w:t>
      </w:r>
      <w:r w:rsidRPr="00B473C1">
        <w:rPr>
          <w:rFonts w:eastAsia="仿宋_GB2312" w:hint="eastAsia"/>
          <w:snapToGrid w:val="0"/>
          <w:kern w:val="0"/>
          <w:sz w:val="32"/>
          <w:szCs w:val="32"/>
        </w:rPr>
        <w:t>学部、各学院（中心）推荐。</w:t>
      </w:r>
    </w:p>
    <w:p w14:paraId="2B63478E"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snapToGrid w:val="0"/>
          <w:kern w:val="0"/>
          <w:sz w:val="32"/>
          <w:szCs w:val="32"/>
        </w:rPr>
        <w:t xml:space="preserve">3. </w:t>
      </w:r>
      <w:r w:rsidRPr="00B473C1">
        <w:rPr>
          <w:rFonts w:eastAsia="仿宋_GB2312" w:hint="eastAsia"/>
          <w:snapToGrid w:val="0"/>
          <w:kern w:val="0"/>
          <w:sz w:val="32"/>
          <w:szCs w:val="32"/>
        </w:rPr>
        <w:t>管理委员会办公室组织专家及有关人员进行评审，公示无异议后，确定“春华共创激发奖”获奖团队名单。</w:t>
      </w:r>
    </w:p>
    <w:p w14:paraId="1ABCEE4D"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hint="eastAsia"/>
          <w:snapToGrid w:val="0"/>
          <w:kern w:val="0"/>
          <w:sz w:val="32"/>
          <w:szCs w:val="32"/>
        </w:rPr>
        <w:t>4.</w:t>
      </w:r>
      <w:r w:rsidRPr="00B473C1">
        <w:rPr>
          <w:rFonts w:eastAsia="仿宋_GB2312"/>
          <w:snapToGrid w:val="0"/>
          <w:kern w:val="0"/>
          <w:sz w:val="32"/>
          <w:szCs w:val="32"/>
        </w:rPr>
        <w:t xml:space="preserve"> </w:t>
      </w:r>
      <w:r w:rsidRPr="00B473C1">
        <w:rPr>
          <w:rFonts w:eastAsia="仿宋_GB2312" w:hint="eastAsia"/>
          <w:snapToGrid w:val="0"/>
          <w:kern w:val="0"/>
          <w:sz w:val="32"/>
          <w:szCs w:val="32"/>
        </w:rPr>
        <w:t>汇总相关材料</w:t>
      </w:r>
      <w:proofErr w:type="gramStart"/>
      <w:r w:rsidRPr="00B473C1">
        <w:rPr>
          <w:rFonts w:eastAsia="仿宋_GB2312" w:hint="eastAsia"/>
          <w:snapToGrid w:val="0"/>
          <w:kern w:val="0"/>
          <w:sz w:val="32"/>
          <w:szCs w:val="32"/>
        </w:rPr>
        <w:t>报管理</w:t>
      </w:r>
      <w:proofErr w:type="gramEnd"/>
      <w:r w:rsidRPr="00B473C1">
        <w:rPr>
          <w:rFonts w:eastAsia="仿宋_GB2312" w:hint="eastAsia"/>
          <w:snapToGrid w:val="0"/>
          <w:kern w:val="0"/>
          <w:sz w:val="32"/>
          <w:szCs w:val="32"/>
        </w:rPr>
        <w:t>委员会备案。</w:t>
      </w:r>
    </w:p>
    <w:p w14:paraId="5D0EC009"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snapToGrid w:val="0"/>
          <w:kern w:val="0"/>
          <w:sz w:val="32"/>
          <w:szCs w:val="32"/>
        </w:rPr>
        <w:t xml:space="preserve">5. </w:t>
      </w:r>
      <w:r w:rsidRPr="00B473C1">
        <w:rPr>
          <w:rFonts w:eastAsia="仿宋_GB2312" w:hint="eastAsia"/>
          <w:snapToGrid w:val="0"/>
          <w:kern w:val="0"/>
          <w:sz w:val="32"/>
          <w:szCs w:val="32"/>
        </w:rPr>
        <w:t>对获奖团队进行表彰。</w:t>
      </w:r>
    </w:p>
    <w:p w14:paraId="19E9FEBA"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hint="eastAsia"/>
          <w:snapToGrid w:val="0"/>
          <w:kern w:val="0"/>
          <w:sz w:val="32"/>
          <w:szCs w:val="32"/>
        </w:rPr>
        <w:t>（五）“春华共创成就奖”评选程序</w:t>
      </w:r>
    </w:p>
    <w:p w14:paraId="40DDD6CC"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snapToGrid w:val="0"/>
          <w:kern w:val="0"/>
          <w:sz w:val="32"/>
          <w:szCs w:val="32"/>
        </w:rPr>
        <w:t>1</w:t>
      </w:r>
      <w:r w:rsidRPr="00B473C1">
        <w:rPr>
          <w:rFonts w:eastAsia="仿宋_GB2312" w:hint="eastAsia"/>
          <w:snapToGrid w:val="0"/>
          <w:kern w:val="0"/>
          <w:sz w:val="32"/>
          <w:szCs w:val="32"/>
        </w:rPr>
        <w:t>.</w:t>
      </w:r>
      <w:r w:rsidRPr="00B473C1">
        <w:rPr>
          <w:rFonts w:eastAsia="仿宋_GB2312"/>
          <w:snapToGrid w:val="0"/>
          <w:kern w:val="0"/>
          <w:sz w:val="32"/>
          <w:szCs w:val="32"/>
        </w:rPr>
        <w:t xml:space="preserve"> </w:t>
      </w:r>
      <w:r w:rsidRPr="00B473C1">
        <w:rPr>
          <w:rFonts w:eastAsia="仿宋_GB2312" w:hint="eastAsia"/>
          <w:snapToGrid w:val="0"/>
          <w:kern w:val="0"/>
          <w:sz w:val="32"/>
          <w:szCs w:val="32"/>
        </w:rPr>
        <w:t>符合条件的学生团队申报。</w:t>
      </w:r>
    </w:p>
    <w:p w14:paraId="198636EA"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snapToGrid w:val="0"/>
          <w:kern w:val="0"/>
          <w:sz w:val="32"/>
          <w:szCs w:val="32"/>
        </w:rPr>
        <w:t>2</w:t>
      </w:r>
      <w:r w:rsidRPr="00B473C1">
        <w:rPr>
          <w:rFonts w:eastAsia="仿宋_GB2312" w:hint="eastAsia"/>
          <w:snapToGrid w:val="0"/>
          <w:kern w:val="0"/>
          <w:sz w:val="32"/>
          <w:szCs w:val="32"/>
        </w:rPr>
        <w:t>.</w:t>
      </w:r>
      <w:r w:rsidRPr="00B473C1">
        <w:rPr>
          <w:rFonts w:eastAsia="仿宋_GB2312"/>
          <w:snapToGrid w:val="0"/>
          <w:kern w:val="0"/>
          <w:sz w:val="32"/>
          <w:szCs w:val="32"/>
        </w:rPr>
        <w:t xml:space="preserve"> </w:t>
      </w:r>
      <w:r w:rsidRPr="00B473C1">
        <w:rPr>
          <w:rFonts w:eastAsia="仿宋_GB2312" w:hint="eastAsia"/>
          <w:snapToGrid w:val="0"/>
          <w:kern w:val="0"/>
          <w:sz w:val="32"/>
          <w:szCs w:val="32"/>
        </w:rPr>
        <w:t>学部、各学院（中心）推荐。</w:t>
      </w:r>
    </w:p>
    <w:p w14:paraId="4CF56A93"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hint="eastAsia"/>
          <w:snapToGrid w:val="0"/>
          <w:kern w:val="0"/>
          <w:sz w:val="32"/>
          <w:szCs w:val="32"/>
        </w:rPr>
        <w:t>3.</w:t>
      </w:r>
      <w:r w:rsidRPr="00B473C1">
        <w:rPr>
          <w:rFonts w:eastAsia="仿宋_GB2312"/>
          <w:snapToGrid w:val="0"/>
          <w:kern w:val="0"/>
          <w:sz w:val="32"/>
          <w:szCs w:val="32"/>
        </w:rPr>
        <w:t xml:space="preserve"> </w:t>
      </w:r>
      <w:r w:rsidRPr="00B473C1">
        <w:rPr>
          <w:rFonts w:eastAsia="仿宋_GB2312" w:hint="eastAsia"/>
          <w:snapToGrid w:val="0"/>
          <w:kern w:val="0"/>
          <w:sz w:val="32"/>
          <w:szCs w:val="32"/>
        </w:rPr>
        <w:t>管理委员会办公室组织专家及有关人员对申请团队进行初审，确定“春华共创成就奖”终审候选团队。</w:t>
      </w:r>
    </w:p>
    <w:p w14:paraId="7E0672C0"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hint="eastAsia"/>
          <w:snapToGrid w:val="0"/>
          <w:kern w:val="0"/>
          <w:sz w:val="32"/>
          <w:szCs w:val="32"/>
        </w:rPr>
        <w:t>4.</w:t>
      </w:r>
      <w:r w:rsidRPr="00B473C1">
        <w:rPr>
          <w:rFonts w:eastAsia="仿宋_GB2312"/>
          <w:snapToGrid w:val="0"/>
          <w:kern w:val="0"/>
          <w:sz w:val="32"/>
          <w:szCs w:val="32"/>
        </w:rPr>
        <w:t xml:space="preserve"> </w:t>
      </w:r>
      <w:r w:rsidRPr="00B473C1">
        <w:rPr>
          <w:rFonts w:eastAsia="仿宋_GB2312" w:hint="eastAsia"/>
          <w:snapToGrid w:val="0"/>
          <w:kern w:val="0"/>
          <w:sz w:val="32"/>
          <w:szCs w:val="32"/>
        </w:rPr>
        <w:t>管理委员会办公室组织校内外专家和社会成功人士对申请团队进行终审。评审专家组根据终审答辩情况，建议当年“春华共创成就奖”奖励名额。</w:t>
      </w:r>
    </w:p>
    <w:p w14:paraId="586D186C"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snapToGrid w:val="0"/>
          <w:kern w:val="0"/>
          <w:sz w:val="32"/>
          <w:szCs w:val="32"/>
        </w:rPr>
        <w:t xml:space="preserve">5. </w:t>
      </w:r>
      <w:r w:rsidRPr="00B473C1">
        <w:rPr>
          <w:rFonts w:eastAsia="仿宋_GB2312" w:hint="eastAsia"/>
          <w:snapToGrid w:val="0"/>
          <w:kern w:val="0"/>
          <w:sz w:val="32"/>
          <w:szCs w:val="32"/>
        </w:rPr>
        <w:t>终审结果公示无异议并报分管校领导批准后生效。</w:t>
      </w:r>
    </w:p>
    <w:p w14:paraId="6C4EDDFE" w14:textId="77777777" w:rsidR="004F63CB" w:rsidRPr="00B473C1" w:rsidRDefault="004F63CB" w:rsidP="004F63CB">
      <w:pPr>
        <w:adjustRightInd w:val="0"/>
        <w:snapToGrid w:val="0"/>
        <w:spacing w:line="500" w:lineRule="exact"/>
        <w:ind w:firstLineChars="196" w:firstLine="627"/>
        <w:rPr>
          <w:rFonts w:eastAsia="仿宋_GB2312"/>
          <w:snapToGrid w:val="0"/>
          <w:kern w:val="0"/>
          <w:sz w:val="32"/>
          <w:szCs w:val="32"/>
        </w:rPr>
      </w:pPr>
      <w:r w:rsidRPr="00B473C1">
        <w:rPr>
          <w:rFonts w:eastAsia="仿宋_GB2312" w:hint="eastAsia"/>
          <w:snapToGrid w:val="0"/>
          <w:kern w:val="0"/>
          <w:sz w:val="32"/>
          <w:szCs w:val="32"/>
        </w:rPr>
        <w:lastRenderedPageBreak/>
        <w:t>6.</w:t>
      </w:r>
      <w:r w:rsidRPr="00B473C1">
        <w:rPr>
          <w:rFonts w:eastAsia="仿宋_GB2312"/>
          <w:snapToGrid w:val="0"/>
          <w:kern w:val="0"/>
          <w:sz w:val="32"/>
          <w:szCs w:val="32"/>
        </w:rPr>
        <w:t xml:space="preserve"> </w:t>
      </w:r>
      <w:r w:rsidRPr="00B473C1">
        <w:rPr>
          <w:rFonts w:eastAsia="仿宋_GB2312" w:hint="eastAsia"/>
          <w:snapToGrid w:val="0"/>
          <w:kern w:val="0"/>
          <w:sz w:val="32"/>
          <w:szCs w:val="32"/>
        </w:rPr>
        <w:t>汇总相关材料</w:t>
      </w:r>
      <w:proofErr w:type="gramStart"/>
      <w:r w:rsidRPr="00B473C1">
        <w:rPr>
          <w:rFonts w:eastAsia="仿宋_GB2312" w:hint="eastAsia"/>
          <w:snapToGrid w:val="0"/>
          <w:kern w:val="0"/>
          <w:sz w:val="32"/>
          <w:szCs w:val="32"/>
        </w:rPr>
        <w:t>报管理</w:t>
      </w:r>
      <w:proofErr w:type="gramEnd"/>
      <w:r w:rsidRPr="00B473C1">
        <w:rPr>
          <w:rFonts w:eastAsia="仿宋_GB2312" w:hint="eastAsia"/>
          <w:snapToGrid w:val="0"/>
          <w:kern w:val="0"/>
          <w:sz w:val="32"/>
          <w:szCs w:val="32"/>
        </w:rPr>
        <w:t>委员会备案，对获奖团队予以表彰。</w:t>
      </w:r>
    </w:p>
    <w:p w14:paraId="28A755A8" w14:textId="77777777" w:rsidR="004F63CB" w:rsidRPr="001946B1" w:rsidRDefault="004F63CB" w:rsidP="004F63CB">
      <w:pPr>
        <w:pStyle w:val="a7"/>
        <w:adjustRightInd w:val="0"/>
        <w:snapToGrid w:val="0"/>
        <w:spacing w:line="500" w:lineRule="exact"/>
        <w:ind w:firstLineChars="200" w:firstLine="640"/>
        <w:rPr>
          <w:rFonts w:eastAsia="黑体"/>
          <w:snapToGrid w:val="0"/>
          <w:kern w:val="0"/>
          <w:szCs w:val="32"/>
        </w:rPr>
      </w:pPr>
      <w:r w:rsidRPr="001946B1">
        <w:rPr>
          <w:rFonts w:eastAsia="黑体" w:hint="eastAsia"/>
          <w:snapToGrid w:val="0"/>
          <w:kern w:val="0"/>
          <w:szCs w:val="32"/>
        </w:rPr>
        <w:t>五、资金管理</w:t>
      </w:r>
    </w:p>
    <w:p w14:paraId="368DD597" w14:textId="77777777" w:rsidR="004F63CB" w:rsidRPr="007B74E4" w:rsidRDefault="004F63CB" w:rsidP="004F63CB">
      <w:pPr>
        <w:pStyle w:val="a7"/>
        <w:adjustRightInd w:val="0"/>
        <w:snapToGrid w:val="0"/>
        <w:spacing w:line="500" w:lineRule="exact"/>
        <w:ind w:firstLineChars="200" w:firstLine="640"/>
        <w:rPr>
          <w:rFonts w:eastAsia="仿宋_GB2312"/>
          <w:snapToGrid w:val="0"/>
          <w:kern w:val="0"/>
          <w:szCs w:val="32"/>
        </w:rPr>
      </w:pPr>
      <w:r w:rsidRPr="001946B1">
        <w:rPr>
          <w:rFonts w:eastAsia="仿宋_GB2312" w:hint="eastAsia"/>
          <w:snapToGrid w:val="0"/>
          <w:kern w:val="0"/>
          <w:szCs w:val="32"/>
        </w:rPr>
        <w:t>（一）本奖学金</w:t>
      </w:r>
      <w:r w:rsidRPr="007B74E4">
        <w:rPr>
          <w:rFonts w:eastAsia="仿宋_GB2312" w:hint="eastAsia"/>
          <w:snapToGrid w:val="0"/>
          <w:kern w:val="0"/>
          <w:szCs w:val="32"/>
        </w:rPr>
        <w:t>资金一次性发放，若“春华共创激发奖”评选名额未满或“春华共创成就奖”出现空缺，资金可用于后续使用。</w:t>
      </w:r>
    </w:p>
    <w:p w14:paraId="7A47C73C" w14:textId="77777777" w:rsidR="004F63CB" w:rsidRPr="007B74E4" w:rsidRDefault="004F63CB" w:rsidP="004F63CB">
      <w:pPr>
        <w:pStyle w:val="a7"/>
        <w:adjustRightInd w:val="0"/>
        <w:snapToGrid w:val="0"/>
        <w:spacing w:line="500" w:lineRule="exact"/>
        <w:ind w:firstLineChars="200" w:firstLine="640"/>
        <w:rPr>
          <w:rFonts w:eastAsia="仿宋_GB2312"/>
          <w:snapToGrid w:val="0"/>
          <w:kern w:val="0"/>
          <w:szCs w:val="32"/>
        </w:rPr>
      </w:pPr>
      <w:r w:rsidRPr="007B74E4">
        <w:rPr>
          <w:rFonts w:eastAsia="仿宋_GB2312" w:hint="eastAsia"/>
          <w:snapToGrid w:val="0"/>
          <w:kern w:val="0"/>
          <w:szCs w:val="32"/>
        </w:rPr>
        <w:t>（二）本奖学金实行专款专用，任何组织和个人不得截留或改变其用途，并自觉接受财政、审计、纪检监察等部门的检查和监督。</w:t>
      </w:r>
    </w:p>
    <w:p w14:paraId="2EB350A5" w14:textId="77777777" w:rsidR="004F63CB" w:rsidRPr="001946B1" w:rsidRDefault="004F63CB" w:rsidP="004F63CB">
      <w:pPr>
        <w:pStyle w:val="a7"/>
        <w:adjustRightInd w:val="0"/>
        <w:snapToGrid w:val="0"/>
        <w:spacing w:line="500" w:lineRule="exact"/>
        <w:ind w:firstLineChars="200" w:firstLine="640"/>
        <w:rPr>
          <w:rFonts w:eastAsia="黑体"/>
          <w:kern w:val="0"/>
          <w:szCs w:val="32"/>
        </w:rPr>
      </w:pPr>
      <w:r w:rsidRPr="001946B1">
        <w:rPr>
          <w:rFonts w:eastAsia="黑体" w:hint="eastAsia"/>
          <w:kern w:val="0"/>
          <w:szCs w:val="32"/>
        </w:rPr>
        <w:t>六、附则</w:t>
      </w:r>
    </w:p>
    <w:p w14:paraId="3029898F" w14:textId="77777777" w:rsidR="004F63CB" w:rsidRPr="00B473C1" w:rsidRDefault="004F63CB" w:rsidP="004F63CB">
      <w:pPr>
        <w:pStyle w:val="a7"/>
        <w:adjustRightInd w:val="0"/>
        <w:snapToGrid w:val="0"/>
        <w:spacing w:line="500" w:lineRule="exact"/>
        <w:ind w:firstLineChars="200" w:firstLine="640"/>
        <w:rPr>
          <w:rFonts w:eastAsia="仿宋_GB2312"/>
          <w:snapToGrid w:val="0"/>
          <w:kern w:val="0"/>
          <w:szCs w:val="32"/>
        </w:rPr>
      </w:pPr>
      <w:r w:rsidRPr="00B473C1">
        <w:rPr>
          <w:rFonts w:eastAsia="仿宋_GB2312" w:hint="eastAsia"/>
          <w:snapToGrid w:val="0"/>
          <w:kern w:val="0"/>
          <w:szCs w:val="32"/>
        </w:rPr>
        <w:t>本办法自公布之日起施行，由中国海洋大学“春华”奖学金管理委员会负责解释。</w:t>
      </w:r>
    </w:p>
    <w:p w14:paraId="448EEE98" w14:textId="77777777" w:rsidR="004F63CB" w:rsidRDefault="004F63CB" w:rsidP="004F63CB">
      <w:pPr>
        <w:spacing w:line="360" w:lineRule="auto"/>
        <w:rPr>
          <w:rFonts w:eastAsia="仿宋_GB2312"/>
          <w:sz w:val="28"/>
          <w:szCs w:val="28"/>
        </w:rPr>
      </w:pPr>
    </w:p>
    <w:p w14:paraId="3A64072C" w14:textId="77777777" w:rsidR="004F63CB" w:rsidRDefault="004F63CB" w:rsidP="004F63CB">
      <w:pPr>
        <w:spacing w:line="360" w:lineRule="auto"/>
        <w:rPr>
          <w:rFonts w:eastAsia="仿宋_GB2312"/>
          <w:sz w:val="28"/>
          <w:szCs w:val="28"/>
        </w:rPr>
      </w:pPr>
    </w:p>
    <w:p w14:paraId="2A74078A" w14:textId="77777777" w:rsidR="004F63CB" w:rsidRDefault="004F63CB" w:rsidP="004F63CB">
      <w:pPr>
        <w:spacing w:line="360" w:lineRule="auto"/>
        <w:rPr>
          <w:rFonts w:eastAsia="仿宋_GB2312"/>
          <w:sz w:val="28"/>
          <w:szCs w:val="28"/>
        </w:rPr>
      </w:pPr>
    </w:p>
    <w:p w14:paraId="405209D5" w14:textId="77777777" w:rsidR="004F63CB" w:rsidRDefault="004F63CB" w:rsidP="004F63CB">
      <w:pPr>
        <w:spacing w:line="360" w:lineRule="auto"/>
        <w:rPr>
          <w:rFonts w:eastAsia="仿宋_GB2312"/>
          <w:sz w:val="28"/>
          <w:szCs w:val="28"/>
        </w:rPr>
      </w:pPr>
    </w:p>
    <w:p w14:paraId="264FFBE9" w14:textId="77777777" w:rsidR="004F63CB" w:rsidRDefault="004F63CB" w:rsidP="004F63CB">
      <w:pPr>
        <w:spacing w:line="360" w:lineRule="auto"/>
        <w:rPr>
          <w:rFonts w:eastAsia="仿宋_GB2312"/>
          <w:sz w:val="28"/>
          <w:szCs w:val="28"/>
        </w:rPr>
      </w:pPr>
    </w:p>
    <w:p w14:paraId="657FD0B7" w14:textId="77777777" w:rsidR="004F63CB" w:rsidRDefault="004F63CB" w:rsidP="004F63CB">
      <w:pPr>
        <w:spacing w:line="360" w:lineRule="auto"/>
        <w:rPr>
          <w:rFonts w:eastAsia="仿宋_GB2312"/>
          <w:sz w:val="28"/>
          <w:szCs w:val="28"/>
        </w:rPr>
      </w:pPr>
    </w:p>
    <w:p w14:paraId="7376E9B9" w14:textId="77777777" w:rsidR="004F63CB" w:rsidRDefault="004F63CB" w:rsidP="004F63CB">
      <w:pPr>
        <w:spacing w:line="360" w:lineRule="auto"/>
        <w:rPr>
          <w:rFonts w:eastAsia="仿宋_GB2312"/>
          <w:sz w:val="28"/>
          <w:szCs w:val="28"/>
        </w:rPr>
      </w:pPr>
    </w:p>
    <w:p w14:paraId="33F157F7" w14:textId="77777777" w:rsidR="004F63CB" w:rsidRDefault="004F63CB" w:rsidP="004F63CB">
      <w:pPr>
        <w:spacing w:line="360" w:lineRule="auto"/>
        <w:rPr>
          <w:rFonts w:eastAsia="仿宋_GB2312"/>
          <w:sz w:val="28"/>
          <w:szCs w:val="28"/>
        </w:rPr>
      </w:pPr>
    </w:p>
    <w:p w14:paraId="1032AD64" w14:textId="77777777" w:rsidR="005970CF" w:rsidRPr="004F63CB" w:rsidRDefault="005970CF"/>
    <w:sectPr w:rsidR="005970CF" w:rsidRPr="004F63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3F18" w14:textId="77777777" w:rsidR="008B13AD" w:rsidRDefault="008B13AD" w:rsidP="004F63CB">
      <w:r>
        <w:separator/>
      </w:r>
    </w:p>
  </w:endnote>
  <w:endnote w:type="continuationSeparator" w:id="0">
    <w:p w14:paraId="72540FF4" w14:textId="77777777" w:rsidR="008B13AD" w:rsidRDefault="008B13AD" w:rsidP="004F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F7F1" w14:textId="77777777" w:rsidR="008B13AD" w:rsidRDefault="008B13AD" w:rsidP="004F63CB">
      <w:r>
        <w:separator/>
      </w:r>
    </w:p>
  </w:footnote>
  <w:footnote w:type="continuationSeparator" w:id="0">
    <w:p w14:paraId="2A094404" w14:textId="77777777" w:rsidR="008B13AD" w:rsidRDefault="008B13AD" w:rsidP="004F6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1A"/>
    <w:rsid w:val="0032461A"/>
    <w:rsid w:val="004F63CB"/>
    <w:rsid w:val="005970CF"/>
    <w:rsid w:val="008B1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1F630A3-75C9-41BD-A5B1-8DC70228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3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3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63CB"/>
    <w:rPr>
      <w:sz w:val="18"/>
      <w:szCs w:val="18"/>
    </w:rPr>
  </w:style>
  <w:style w:type="paragraph" w:styleId="a5">
    <w:name w:val="footer"/>
    <w:basedOn w:val="a"/>
    <w:link w:val="a6"/>
    <w:uiPriority w:val="99"/>
    <w:unhideWhenUsed/>
    <w:rsid w:val="004F63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F63CB"/>
    <w:rPr>
      <w:sz w:val="18"/>
      <w:szCs w:val="18"/>
    </w:rPr>
  </w:style>
  <w:style w:type="paragraph" w:styleId="a7">
    <w:name w:val="Body Text"/>
    <w:basedOn w:val="a"/>
    <w:link w:val="a8"/>
    <w:rsid w:val="004F63CB"/>
    <w:rPr>
      <w:sz w:val="32"/>
      <w:szCs w:val="20"/>
    </w:rPr>
  </w:style>
  <w:style w:type="character" w:customStyle="1" w:styleId="a8">
    <w:name w:val="正文文本 字符"/>
    <w:basedOn w:val="a0"/>
    <w:link w:val="a7"/>
    <w:rsid w:val="004F63CB"/>
    <w:rPr>
      <w:rFonts w:ascii="Times New Roman" w:eastAsia="宋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2022-10-11T08:18:00Z</dcterms:created>
  <dcterms:modified xsi:type="dcterms:W3CDTF">2022-10-11T08:19:00Z</dcterms:modified>
</cp:coreProperties>
</file>